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18dd32-a26d-41dd-9935-ed4d33ec7410" xsi:nil="true"/>
    <lcf76f155ced4ddcb4097134ff3c332f xmlns="b1058f58-90e2-48ae-8766-ae3fecea07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10" ma:contentTypeDescription="Een nieuw document maken." ma:contentTypeScope="" ma:versionID="c5c68a6875e116bab3554f951e07350e">
  <xsd:schema xmlns:xsd="http://www.w3.org/2001/XMLSchema" xmlns:xs="http://www.w3.org/2001/XMLSchema" xmlns:p="http://schemas.microsoft.com/office/2006/metadata/properties" xmlns:ns2="b1058f58-90e2-48ae-8766-ae3fecea079a" xmlns:ns3="be18dd32-a26d-41dd-9935-ed4d33ec7410" targetNamespace="http://schemas.microsoft.com/office/2006/metadata/properties" ma:root="true" ma:fieldsID="62b2bedd5f8c2efd56bc8fbcd33064c3" ns2:_="" ns3:_="">
    <xsd:import namespace="b1058f58-90e2-48ae-8766-ae3fecea079a"/>
    <xsd:import namespace="be18dd32-a26d-41dd-9935-ed4d33ec74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8dd32-a26d-41dd-9935-ed4d33ec74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5929b3-b3a9-44f2-8ad8-69b1ef73a090}" ma:internalName="TaxCatchAll" ma:showField="CatchAllData" ma:web="be18dd32-a26d-41dd-9935-ed4d33ec74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0DAEB40-0971-4E50-8F35-75F03B95A7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